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A0ED0" w14:textId="1280B7B0" w:rsidR="00001867" w:rsidRPr="00001867" w:rsidRDefault="00001867" w:rsidP="00001867">
      <w:pPr>
        <w:spacing w:after="0" w:line="240" w:lineRule="auto"/>
        <w:ind w:left="720" w:hanging="360"/>
        <w:jc w:val="center"/>
        <w:rPr>
          <w:b/>
          <w:bCs/>
          <w:sz w:val="28"/>
          <w:szCs w:val="28"/>
          <w:lang w:val="en-US"/>
        </w:rPr>
      </w:pPr>
      <w:r w:rsidRPr="00001867">
        <w:rPr>
          <w:b/>
          <w:bCs/>
          <w:sz w:val="28"/>
          <w:szCs w:val="28"/>
          <w:lang w:val="en-US"/>
        </w:rPr>
        <w:t>FINAL</w:t>
      </w:r>
      <w:r w:rsidRPr="00001867">
        <w:rPr>
          <w:b/>
          <w:bCs/>
          <w:sz w:val="28"/>
          <w:szCs w:val="28"/>
          <w:lang w:val="en-US"/>
        </w:rPr>
        <w:t xml:space="preserve"> assessment test for the 3</w:t>
      </w:r>
      <w:r w:rsidRPr="00001867">
        <w:rPr>
          <w:b/>
          <w:bCs/>
          <w:sz w:val="28"/>
          <w:szCs w:val="28"/>
          <w:vertAlign w:val="superscript"/>
          <w:lang w:val="en-US"/>
        </w:rPr>
        <w:t>rd</w:t>
      </w:r>
      <w:r w:rsidRPr="00001867">
        <w:rPr>
          <w:b/>
          <w:bCs/>
          <w:sz w:val="28"/>
          <w:szCs w:val="28"/>
          <w:lang w:val="en-US"/>
        </w:rPr>
        <w:t xml:space="preserve"> year students on International standards of teaching English and assessment</w:t>
      </w:r>
    </w:p>
    <w:p w14:paraId="4D9635DE" w14:textId="77777777" w:rsidR="00001867" w:rsidRPr="00001867" w:rsidRDefault="00001867" w:rsidP="0000186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Which assessment approach involves real-life tasks?</w:t>
      </w:r>
    </w:p>
    <w:p w14:paraId="169D66D5" w14:textId="6F1397B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Washback refers to:</w:t>
      </w:r>
    </w:p>
    <w:p w14:paraId="2F7EC369" w14:textId="5DAFBA2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3. What is </w:t>
      </w:r>
      <w:r w:rsidRPr="000018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fairness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in assessment?</w:t>
      </w:r>
    </w:p>
    <w:p w14:paraId="2D1B584E" w14:textId="3984EAB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Which is an example of a performance-based assessment?</w:t>
      </w:r>
    </w:p>
    <w:p w14:paraId="0D1774EB" w14:textId="3B2C6C8E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A key issue in assessment ethics is:</w:t>
      </w:r>
    </w:p>
    <w:p w14:paraId="57ED00E9" w14:textId="324D5EC6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6. Which principle ensures that a test measures what it is intended to measure?</w:t>
      </w:r>
    </w:p>
    <w:p w14:paraId="3A48C48F" w14:textId="5D39ADF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7. Reliability focuses on:</w:t>
      </w:r>
    </w:p>
    <w:p w14:paraId="14A97A98" w14:textId="08D2D27E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The principle of practicality refers to:</w:t>
      </w:r>
    </w:p>
    <w:p w14:paraId="44D0C820" w14:textId="1AE1DA6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Which principle relates to whether test tasks reflect real-world language use?</w:t>
      </w:r>
    </w:p>
    <w:p w14:paraId="189A423A" w14:textId="08D60D8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10. Which of the following is LEAST related to validity?</w:t>
      </w:r>
    </w:p>
    <w:p w14:paraId="70EB734C" w14:textId="16D1430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11. Including a variety of item types (MCQs, matching, short answer) helps improve:</w:t>
      </w:r>
    </w:p>
    <w:p w14:paraId="13B32EB6" w14:textId="7E603AA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12. A test blueprint (table of specifications) shows:</w:t>
      </w:r>
    </w:p>
    <w:p w14:paraId="5C13B895" w14:textId="4CB7A2F6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13. In designing a speaking test, which component is MOST important?</w:t>
      </w:r>
    </w:p>
    <w:p w14:paraId="7B9D1C5E" w14:textId="3BF3A67D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14. When constructing listening test tasks, the audio material should be:</w:t>
      </w:r>
    </w:p>
    <w:p w14:paraId="55564619" w14:textId="0D46CB33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15. Which factor increases the reliability of a classroom test?</w:t>
      </w:r>
    </w:p>
    <w:p w14:paraId="69CC01F9" w14:textId="6FEE296F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16. Standards-based assessment primarily measures:</w:t>
      </w:r>
    </w:p>
    <w:p w14:paraId="5274A5F1" w14:textId="1EB8733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17. Learning standards describe:</w:t>
      </w:r>
    </w:p>
    <w:p w14:paraId="600EEB63" w14:textId="25291AC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18. Standards-based assessment is most closely associated with:</w:t>
      </w:r>
    </w:p>
    <w:p w14:paraId="376910D4" w14:textId="34F48880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19. Which document shows the alignment between standards, learning outcomes, and assessment?</w:t>
      </w:r>
    </w:p>
    <w:p w14:paraId="54B76304" w14:textId="2425724A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20. One key advantage of standards-based assessment is:</w:t>
      </w:r>
    </w:p>
    <w:p w14:paraId="1A5E6DAB" w14:textId="4B9E47EA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21. Understanding the speaker’s attitude (polite, angry, sarcastic) is a:</w:t>
      </w:r>
    </w:p>
    <w:p w14:paraId="33A1EB19" w14:textId="1239BD58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22. Quickly recognizing spoken vocabulary without translating is a:</w:t>
      </w:r>
    </w:p>
    <w:p w14:paraId="65C4FDD7" w14:textId="7505B86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23. Using background knowledge to guess or anticipate the speaker’s next idea is:</w:t>
      </w:r>
    </w:p>
    <w:p w14:paraId="514B0030" w14:textId="3DCDE65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24. Identifying grammatical signals (tense, clauses, connectors) while listening is a:</w:t>
      </w:r>
    </w:p>
    <w:p w14:paraId="45531E88" w14:textId="1F09A51E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25. Combining details from a listening passage to form a summary reflects:</w:t>
      </w:r>
    </w:p>
    <w:p w14:paraId="20C7333B" w14:textId="501034C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26. Standardized tests are primarily characterized by:</w:t>
      </w:r>
    </w:p>
    <w:p w14:paraId="15052086" w14:textId="18C4CD8C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27. The main purpose of standardized testing is to:</w:t>
      </w:r>
    </w:p>
    <w:p w14:paraId="00BD701A" w14:textId="510E29E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28. Standardized tests are usually:</w:t>
      </w:r>
    </w:p>
    <w:p w14:paraId="7E824A7E" w14:textId="27699B85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29. A key feature of standardized testing is:</w:t>
      </w:r>
    </w:p>
    <w:p w14:paraId="6770B4B1" w14:textId="197FFDAF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30. Which of the following is an advantage of standardized tests?</w:t>
      </w:r>
    </w:p>
    <w:p w14:paraId="715B5688" w14:textId="4C537236" w:rsidR="00001867" w:rsidRPr="00001867" w:rsidRDefault="00001867" w:rsidP="0000186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Which of the following best defines assessment?</w:t>
      </w:r>
    </w:p>
    <w:p w14:paraId="58138A54" w14:textId="38514D98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Which term refers to assessment that occurs during the learning process to support improvement?</w:t>
      </w:r>
    </w:p>
    <w:p w14:paraId="00AE9A27" w14:textId="221AA11A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 Summative assessment is used primarily to:</w:t>
      </w:r>
    </w:p>
    <w:p w14:paraId="455C7148" w14:textId="72A336F6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Reliability in assessment means:</w:t>
      </w:r>
    </w:p>
    <w:p w14:paraId="0672A9F5" w14:textId="7A80775F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Validity refers to:</w:t>
      </w:r>
    </w:p>
    <w:p w14:paraId="77EECFED" w14:textId="2D706908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6. When scoring rubrics are clear and detailed, this improves:</w:t>
      </w:r>
    </w:p>
    <w:p w14:paraId="1FABB295" w14:textId="4C7A1293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7. A test that contains unnecessary difficult vocabulary violates which principle?</w:t>
      </w:r>
    </w:p>
    <w:p w14:paraId="18EEBECB" w14:textId="022773DD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Positive washback means:</w:t>
      </w:r>
    </w:p>
    <w:p w14:paraId="1A1A4239" w14:textId="3E948C53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3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Authentic tasks are most important in which type of assessment?</w:t>
      </w:r>
    </w:p>
    <w:p w14:paraId="7C6B3B54" w14:textId="741CE22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0. If a test is easy to administer, score, and interpret, it follows the principle of:</w:t>
      </w:r>
    </w:p>
    <w:p w14:paraId="38CFEF51" w14:textId="03773C1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When designing writing assessment, tasks should focus on:</w:t>
      </w:r>
    </w:p>
    <w:p w14:paraId="1C1CBC30" w14:textId="37CB6DA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Time allocation in test design should be based on:</w:t>
      </w:r>
    </w:p>
    <w:p w14:paraId="156C350A" w14:textId="56B06D1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3. Items that test irrelevant skills (e.g., complex math in a reading test) violate:</w:t>
      </w:r>
    </w:p>
    <w:p w14:paraId="733B6B90" w14:textId="560BF4D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Piloting a classroom test helps the teacher to:</w:t>
      </w:r>
    </w:p>
    <w:p w14:paraId="499A7696" w14:textId="7CA1C45F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The final stage of designing a classroom test is to:</w:t>
      </w:r>
    </w:p>
    <w:p w14:paraId="45C43B53" w14:textId="05133DFE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6. Performance descriptors or indicators describe:</w:t>
      </w:r>
    </w:p>
    <w:p w14:paraId="1424A909" w14:textId="36299085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7. Rubrics in standards-based assessment help ensure:</w:t>
      </w:r>
    </w:p>
    <w:p w14:paraId="5D75757D" w14:textId="7A865DB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In a standards-based approach, grades are typically based on:</w:t>
      </w:r>
    </w:p>
    <w:p w14:paraId="7E293797" w14:textId="4F2F34C0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"Benchmark levels" in standards-based assessment refer to:</w:t>
      </w:r>
    </w:p>
    <w:p w14:paraId="43AA568B" w14:textId="6E0551B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50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 Standards-based reporting often replaces traditional grades with:</w:t>
      </w:r>
    </w:p>
    <w:p w14:paraId="03B0020C" w14:textId="4D1BFFF1" w:rsidR="00001867" w:rsidRPr="00001867" w:rsidRDefault="00001867" w:rsidP="0000186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Identifying grammatical signals (tense, clauses, connectors) while listening is a:</w:t>
      </w:r>
    </w:p>
    <w:p w14:paraId="124B2BE7" w14:textId="39B949E3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Combining details from a listening passage to form a summary reflects:</w:t>
      </w:r>
    </w:p>
    <w:p w14:paraId="68DFF077" w14:textId="0241F23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3. Understanding implied meaning (e.g., “It’s cold in here” = close the window) refers to:</w:t>
      </w:r>
    </w:p>
    <w:p w14:paraId="7219043B" w14:textId="27910497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Identifying where one word ends and the next begins (e.g., “</w:t>
      </w:r>
      <w:proofErr w:type="spellStart"/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Iwannago</w:t>
      </w:r>
      <w:proofErr w:type="spellEnd"/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”) is:</w:t>
      </w:r>
    </w:p>
    <w:p w14:paraId="44C44711" w14:textId="52FAADC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Listening to understand the main idea of a lecture is an example of:</w:t>
      </w:r>
    </w:p>
    <w:p w14:paraId="38E725ED" w14:textId="7C14E68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6. A disadvantage of standardized testing is that it may:</w:t>
      </w:r>
    </w:p>
    <w:p w14:paraId="16A6CB45" w14:textId="3D70C68D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7. Standardized language tests are most often used for:</w:t>
      </w:r>
    </w:p>
    <w:p w14:paraId="17D0C533" w14:textId="3BCD37B3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High-stakes standardized tests are those that:</w:t>
      </w:r>
    </w:p>
    <w:p w14:paraId="3F29F2AB" w14:textId="5AEEE06A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Which principle is MOST critical in standardized tests?</w:t>
      </w:r>
    </w:p>
    <w:p w14:paraId="474F6C5A" w14:textId="1ABC245C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0. The term “test bias” in standardized tests refers to:</w:t>
      </w:r>
    </w:p>
    <w:p w14:paraId="2E41AD33" w14:textId="3ECB9086" w:rsidR="00001867" w:rsidRPr="00001867" w:rsidRDefault="00001867" w:rsidP="0000186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A test that matches learning outcomes is considered:</w:t>
      </w:r>
    </w:p>
    <w:p w14:paraId="289E4C0E" w14:textId="227439E0" w:rsidR="00001867" w:rsidRPr="00001867" w:rsidRDefault="00001867" w:rsidP="0000186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Which type of assessment is designed to identify learners’ prior knowledge and needs?</w:t>
      </w:r>
    </w:p>
    <w:p w14:paraId="5BD87659" w14:textId="5FDD0E0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3. A test that is easy to administer, score, and interpret demonstrates:</w:t>
      </w:r>
    </w:p>
    <w:p w14:paraId="1A411631" w14:textId="3E6F2F1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Criterion-referenced assessment measures learners:</w:t>
      </w:r>
    </w:p>
    <w:p w14:paraId="4DFD11D1" w14:textId="4A6DEFA0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Norm-referenced assessment is mainly used to:</w:t>
      </w:r>
    </w:p>
    <w:p w14:paraId="00A16BBA" w14:textId="768EB366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6. Fairness in assessment means that:</w:t>
      </w:r>
    </w:p>
    <w:p w14:paraId="4BAE6828" w14:textId="5B854DEF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7. When students are familiar with the task formats, </w:t>
      </w:r>
      <w:proofErr w:type="gramStart"/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this increases</w:t>
      </w:r>
      <w:proofErr w:type="gramEnd"/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14:paraId="7CDE991A" w14:textId="240BA9A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A test that produces similar scores when administered twice is considered:</w:t>
      </w:r>
    </w:p>
    <w:p w14:paraId="02A46632" w14:textId="6E787815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Content validity ensures that:</w:t>
      </w:r>
    </w:p>
    <w:p w14:paraId="77F1476E" w14:textId="073B4E38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0. Which principle focuses on how test results influence teaching and learning?</w:t>
      </w:r>
    </w:p>
    <w:p w14:paraId="7E4E3ACD" w14:textId="3E1AA3C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The first step in designing a classroom language test is to:</w:t>
      </w:r>
    </w:p>
    <w:p w14:paraId="1A32B459" w14:textId="70ECF19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Which of the following should guide the choice of test tasks?</w:t>
      </w:r>
    </w:p>
    <w:p w14:paraId="263D8723" w14:textId="028CD4E0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3. When designing a reading test, the task types must:</w:t>
      </w:r>
    </w:p>
    <w:p w14:paraId="21760429" w14:textId="7DE2C81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A good classroom test should contain tasks that are:</w:t>
      </w:r>
    </w:p>
    <w:p w14:paraId="478A6672" w14:textId="6AD09B2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Which principle ensures that students are familiar with the test formats?</w:t>
      </w:r>
    </w:p>
    <w:p w14:paraId="2388FD2E" w14:textId="48BC9CB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6. Which principle is essential for aligning standards, instruction, and assessment?</w:t>
      </w:r>
    </w:p>
    <w:p w14:paraId="5965986A" w14:textId="0DF708DE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7. A standards-based test that includes tasks students have never studied violates:</w:t>
      </w:r>
    </w:p>
    <w:p w14:paraId="2994F805" w14:textId="1F8005A2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Teachers use standards-based assessment results mainly to:</w:t>
      </w:r>
    </w:p>
    <w:p w14:paraId="52FBA5AB" w14:textId="70BEF154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7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A key challenge of standards-based assessment is:</w:t>
      </w:r>
    </w:p>
    <w:p w14:paraId="1B0F6066" w14:textId="0B9BC6A9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0. Standards-based assessment is MOST suitable for:</w:t>
      </w:r>
    </w:p>
    <w:p w14:paraId="37F1E346" w14:textId="7824E0BD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1. Which of the following is a </w:t>
      </w:r>
      <w:r w:rsidRPr="000018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micro-skill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of listening?</w:t>
      </w:r>
    </w:p>
    <w:p w14:paraId="55A8D370" w14:textId="46917DFC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 Recognizing discourse markers such as “however,” “first,” and “as a result” refers to:</w:t>
      </w:r>
    </w:p>
    <w:p w14:paraId="48C455D1" w14:textId="1481B37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3. Understanding implied meaning (e.g., “It’s cold in here” = close the window) refers to:</w:t>
      </w:r>
    </w:p>
    <w:p w14:paraId="2F1CFC82" w14:textId="43DC06F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4. Identifying where one word ends and the next begins (e.g., “</w:t>
      </w:r>
      <w:proofErr w:type="spellStart"/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Iwannago</w:t>
      </w:r>
      <w:proofErr w:type="spellEnd"/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”) is:</w:t>
      </w:r>
    </w:p>
    <w:p w14:paraId="060FC8F1" w14:textId="2CA60411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5. Listening to understand the main idea of a lecture is an example of:</w:t>
      </w:r>
    </w:p>
    <w:p w14:paraId="269C847E" w14:textId="0406DF0C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6. A standardized test becomes </w:t>
      </w:r>
      <w:r w:rsidRPr="000018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norm-referenced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when:</w:t>
      </w:r>
    </w:p>
    <w:p w14:paraId="5D939F6D" w14:textId="3187321B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7. Which of the following is an example of a standardized language test?</w:t>
      </w:r>
    </w:p>
    <w:p w14:paraId="035807A5" w14:textId="7459D956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8. Standardized tests ensure fairness mainly through:</w:t>
      </w:r>
    </w:p>
    <w:p w14:paraId="6329FFC2" w14:textId="5E0F6C2A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8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9. Large-scale standardized testing programs usually focus on:</w:t>
      </w:r>
    </w:p>
    <w:p w14:paraId="5D45A5DE" w14:textId="1C884928" w:rsidR="00001867" w:rsidRPr="00001867" w:rsidRDefault="00001867" w:rsidP="000018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9</w:t>
      </w:r>
      <w:r w:rsidRPr="000018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0. One challenge of standardized testing is that it:</w:t>
      </w:r>
    </w:p>
    <w:p w14:paraId="04572B4B" w14:textId="1A5B3F6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18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When was the International Association for the Evaluation of Educational Achievement (IEA) established?</w:t>
      </w:r>
    </w:p>
    <w:p w14:paraId="37463AC4" w14:textId="75B638FA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does PISA stand for?</w:t>
      </w:r>
    </w:p>
    <w:p w14:paraId="52092734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 formative assessment?</w:t>
      </w:r>
    </w:p>
    <w:p w14:paraId="1F2E4B8C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 summative assessment?</w:t>
      </w:r>
    </w:p>
    <w:p w14:paraId="4AC5455C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 diagnostic assessment?</w:t>
      </w:r>
    </w:p>
    <w:p w14:paraId="413376D8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 norm-referenced assessment?</w:t>
      </w:r>
    </w:p>
    <w:p w14:paraId="5B05E890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 criterion-referenced assessment?</w:t>
      </w:r>
    </w:p>
    <w:p w14:paraId="10F6D2A0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an ipsative assessment?</w:t>
      </w:r>
    </w:p>
    <w:p w14:paraId="10924EFA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Standardized Testing?</w:t>
      </w:r>
    </w:p>
    <w:p w14:paraId="7B233B09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  <w:tab w:val="left" w:pos="450"/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Who Takes the SAT?</w:t>
      </w:r>
    </w:p>
    <w:p w14:paraId="2207DD44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360"/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 xml:space="preserve">Aptitude tests – </w:t>
      </w:r>
    </w:p>
    <w:p w14:paraId="24243D69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 xml:space="preserve">Achievement tests – </w:t>
      </w:r>
    </w:p>
    <w:p w14:paraId="269B94CF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 xml:space="preserve">Diagnostic tests – </w:t>
      </w:r>
    </w:p>
    <w:p w14:paraId="19266412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 xml:space="preserve">Language proficiency tests – </w:t>
      </w:r>
    </w:p>
    <w:p w14:paraId="3D667EDC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Validity…</w:t>
      </w:r>
    </w:p>
    <w:p w14:paraId="2D6F307A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Reliability…</w:t>
      </w:r>
    </w:p>
    <w:p w14:paraId="5CB2B42B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Practicality…</w:t>
      </w:r>
    </w:p>
    <w:p w14:paraId="6DB63AFC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Washback…</w:t>
      </w:r>
    </w:p>
    <w:p w14:paraId="18BEBEF4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Types of Washback.</w:t>
      </w:r>
    </w:p>
    <w:p w14:paraId="117064BC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Authenticity…</w:t>
      </w:r>
    </w:p>
    <w:p w14:paraId="170A8863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Fairness…</w:t>
      </w:r>
    </w:p>
    <w:p w14:paraId="0E9142F5" w14:textId="69CBC1BA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How many paradigms of assessment do you know?</w:t>
      </w:r>
    </w:p>
    <w:p w14:paraId="1A9B9974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01867">
        <w:rPr>
          <w:rFonts w:ascii="Times New Roman" w:hAnsi="Times New Roman" w:cs="Times New Roman"/>
          <w:b/>
          <w:bCs/>
          <w:sz w:val="28"/>
          <w:szCs w:val="28"/>
          <w:lang w:val="ru-RU"/>
        </w:rPr>
        <w:t>Quantitative</w:t>
      </w:r>
      <w:proofErr w:type="spellEnd"/>
      <w:r w:rsidRPr="00001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01867">
        <w:rPr>
          <w:rFonts w:ascii="Times New Roman" w:hAnsi="Times New Roman" w:cs="Times New Roman"/>
          <w:b/>
          <w:bCs/>
          <w:sz w:val="28"/>
          <w:szCs w:val="28"/>
          <w:lang w:val="ru-RU"/>
        </w:rPr>
        <w:t>Paradigm</w:t>
      </w:r>
      <w:proofErr w:type="spellEnd"/>
      <w:r w:rsidRPr="00001867">
        <w:rPr>
          <w:rFonts w:ascii="Times New Roman" w:hAnsi="Times New Roman" w:cs="Times New Roman"/>
          <w:b/>
          <w:bCs/>
          <w:sz w:val="28"/>
          <w:szCs w:val="28"/>
        </w:rPr>
        <w:t>…</w:t>
      </w:r>
    </w:p>
    <w:p w14:paraId="135110E9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01867">
        <w:rPr>
          <w:rFonts w:ascii="Times New Roman" w:hAnsi="Times New Roman" w:cs="Times New Roman"/>
          <w:b/>
          <w:bCs/>
          <w:sz w:val="28"/>
          <w:szCs w:val="28"/>
          <w:lang w:val="ru-RU"/>
        </w:rPr>
        <w:t>Qualitative</w:t>
      </w:r>
      <w:proofErr w:type="spellEnd"/>
      <w:r w:rsidRPr="00001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01867">
        <w:rPr>
          <w:rFonts w:ascii="Times New Roman" w:hAnsi="Times New Roman" w:cs="Times New Roman"/>
          <w:b/>
          <w:bCs/>
          <w:sz w:val="28"/>
          <w:szCs w:val="28"/>
          <w:lang w:val="ru-RU"/>
        </w:rPr>
        <w:t>Paradigm</w:t>
      </w:r>
      <w:proofErr w:type="spellEnd"/>
      <w:r w:rsidRPr="00001867">
        <w:rPr>
          <w:rFonts w:ascii="Times New Roman" w:hAnsi="Times New Roman" w:cs="Times New Roman"/>
          <w:b/>
          <w:bCs/>
          <w:sz w:val="28"/>
          <w:szCs w:val="28"/>
        </w:rPr>
        <w:t>…</w:t>
      </w:r>
    </w:p>
    <w:p w14:paraId="23ECF838" w14:textId="77777777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 Rubric?</w:t>
      </w:r>
    </w:p>
    <w:p w14:paraId="4232EDD1" w14:textId="48D3FF3F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Analytic, Holistic, Checklist-…</w:t>
      </w:r>
    </w:p>
    <w:p w14:paraId="6E917D2D" w14:textId="07F3E556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What is an exit ticket?</w:t>
      </w:r>
    </w:p>
    <w:p w14:paraId="1463EA81" w14:textId="32B1D8BA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________________ is a “personal best” approach.</w:t>
      </w:r>
    </w:p>
    <w:p w14:paraId="6C31A747" w14:textId="6BD43228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01867">
        <w:rPr>
          <w:rFonts w:ascii="Times New Roman" w:hAnsi="Times New Roman" w:cs="Times New Roman"/>
          <w:b/>
          <w:bCs/>
          <w:sz w:val="28"/>
          <w:szCs w:val="28"/>
        </w:rPr>
        <w:t>Informal assessment……</w:t>
      </w:r>
    </w:p>
    <w:p w14:paraId="52A63CB6" w14:textId="46951986" w:rsidR="00001867" w:rsidRPr="00001867" w:rsidRDefault="00001867" w:rsidP="00F25EA6">
      <w:pPr>
        <w:pStyle w:val="a3"/>
        <w:numPr>
          <w:ilvl w:val="0"/>
          <w:numId w:val="27"/>
        </w:numPr>
        <w:tabs>
          <w:tab w:val="left" w:pos="540"/>
          <w:tab w:val="left" w:pos="900"/>
          <w:tab w:val="left" w:pos="1080"/>
          <w:tab w:val="left" w:pos="117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01867">
        <w:rPr>
          <w:rFonts w:ascii="Times New Roman" w:hAnsi="Times New Roman" w:cs="Times New Roman"/>
          <w:b/>
          <w:bCs/>
          <w:sz w:val="28"/>
          <w:szCs w:val="28"/>
        </w:rPr>
        <w:t>Formal assessment…</w:t>
      </w:r>
    </w:p>
    <w:p w14:paraId="51B31453" w14:textId="77777777" w:rsidR="00BA7E33" w:rsidRPr="00001867" w:rsidRDefault="00BA7E33" w:rsidP="00001867">
      <w:pPr>
        <w:spacing w:after="0" w:line="240" w:lineRule="auto"/>
        <w:rPr>
          <w:sz w:val="28"/>
          <w:szCs w:val="28"/>
          <w:lang w:val="en-US"/>
        </w:rPr>
      </w:pPr>
    </w:p>
    <w:sectPr w:rsidR="00BA7E33" w:rsidRPr="00001867" w:rsidSect="0026142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D39F6"/>
    <w:multiLevelType w:val="hybridMultilevel"/>
    <w:tmpl w:val="800261FA"/>
    <w:lvl w:ilvl="0" w:tplc="3C4475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1445"/>
    <w:multiLevelType w:val="hybridMultilevel"/>
    <w:tmpl w:val="DCFC5D5A"/>
    <w:lvl w:ilvl="0" w:tplc="7A8A631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433EB"/>
    <w:multiLevelType w:val="hybridMultilevel"/>
    <w:tmpl w:val="BDA29B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1574B"/>
    <w:multiLevelType w:val="hybridMultilevel"/>
    <w:tmpl w:val="DC6CDE20"/>
    <w:lvl w:ilvl="0" w:tplc="83B640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9D099A"/>
    <w:multiLevelType w:val="hybridMultilevel"/>
    <w:tmpl w:val="9ABEE9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441E"/>
    <w:multiLevelType w:val="hybridMultilevel"/>
    <w:tmpl w:val="AC6AD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35E87"/>
    <w:multiLevelType w:val="hybridMultilevel"/>
    <w:tmpl w:val="543E6538"/>
    <w:lvl w:ilvl="0" w:tplc="6B9236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240A1E"/>
    <w:multiLevelType w:val="hybridMultilevel"/>
    <w:tmpl w:val="40E887E6"/>
    <w:lvl w:ilvl="0" w:tplc="54E65DE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A9207B"/>
    <w:multiLevelType w:val="hybridMultilevel"/>
    <w:tmpl w:val="E3723D4C"/>
    <w:lvl w:ilvl="0" w:tplc="443E7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350C66"/>
    <w:multiLevelType w:val="hybridMultilevel"/>
    <w:tmpl w:val="BD90B798"/>
    <w:lvl w:ilvl="0" w:tplc="B9103BF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8E606C"/>
    <w:multiLevelType w:val="hybridMultilevel"/>
    <w:tmpl w:val="35FC59CE"/>
    <w:lvl w:ilvl="0" w:tplc="ED6E45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9B316C"/>
    <w:multiLevelType w:val="hybridMultilevel"/>
    <w:tmpl w:val="584CCEC4"/>
    <w:lvl w:ilvl="0" w:tplc="0409000F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B3118"/>
    <w:multiLevelType w:val="hybridMultilevel"/>
    <w:tmpl w:val="930E2772"/>
    <w:lvl w:ilvl="0" w:tplc="C06C81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E259A7"/>
    <w:multiLevelType w:val="hybridMultilevel"/>
    <w:tmpl w:val="F5D6B19E"/>
    <w:lvl w:ilvl="0" w:tplc="3FF2B4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F0254E"/>
    <w:multiLevelType w:val="hybridMultilevel"/>
    <w:tmpl w:val="85EADFF8"/>
    <w:lvl w:ilvl="0" w:tplc="E53A76B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D85100"/>
    <w:multiLevelType w:val="hybridMultilevel"/>
    <w:tmpl w:val="48C06522"/>
    <w:lvl w:ilvl="0" w:tplc="27BEF05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4105E1"/>
    <w:multiLevelType w:val="hybridMultilevel"/>
    <w:tmpl w:val="F53A447A"/>
    <w:lvl w:ilvl="0" w:tplc="6756B3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C6527F"/>
    <w:multiLevelType w:val="hybridMultilevel"/>
    <w:tmpl w:val="A6BCFF1C"/>
    <w:lvl w:ilvl="0" w:tplc="4894AF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4153F7"/>
    <w:multiLevelType w:val="hybridMultilevel"/>
    <w:tmpl w:val="349CB6D2"/>
    <w:lvl w:ilvl="0" w:tplc="1196FEA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D6037B9"/>
    <w:multiLevelType w:val="hybridMultilevel"/>
    <w:tmpl w:val="877065B4"/>
    <w:lvl w:ilvl="0" w:tplc="45D428C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696B88"/>
    <w:multiLevelType w:val="hybridMultilevel"/>
    <w:tmpl w:val="2ED06818"/>
    <w:lvl w:ilvl="0" w:tplc="95F8CE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0E1730"/>
    <w:multiLevelType w:val="hybridMultilevel"/>
    <w:tmpl w:val="CADAC096"/>
    <w:lvl w:ilvl="0" w:tplc="8E70C9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BA52C7"/>
    <w:multiLevelType w:val="hybridMultilevel"/>
    <w:tmpl w:val="1DC0C726"/>
    <w:lvl w:ilvl="0" w:tplc="5C8039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0F6E3E"/>
    <w:multiLevelType w:val="hybridMultilevel"/>
    <w:tmpl w:val="832459C8"/>
    <w:lvl w:ilvl="0" w:tplc="3B86D9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BE138A"/>
    <w:multiLevelType w:val="hybridMultilevel"/>
    <w:tmpl w:val="DC206F04"/>
    <w:lvl w:ilvl="0" w:tplc="529816C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85C3647"/>
    <w:multiLevelType w:val="hybridMultilevel"/>
    <w:tmpl w:val="B87E2BF6"/>
    <w:lvl w:ilvl="0" w:tplc="200853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F4BC6"/>
    <w:multiLevelType w:val="hybridMultilevel"/>
    <w:tmpl w:val="10829978"/>
    <w:lvl w:ilvl="0" w:tplc="106A10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2"/>
  </w:num>
  <w:num w:numId="5">
    <w:abstractNumId w:val="1"/>
  </w:num>
  <w:num w:numId="6">
    <w:abstractNumId w:val="17"/>
  </w:num>
  <w:num w:numId="7">
    <w:abstractNumId w:val="13"/>
  </w:num>
  <w:num w:numId="8">
    <w:abstractNumId w:val="6"/>
  </w:num>
  <w:num w:numId="9">
    <w:abstractNumId w:val="4"/>
  </w:num>
  <w:num w:numId="10">
    <w:abstractNumId w:val="10"/>
  </w:num>
  <w:num w:numId="11">
    <w:abstractNumId w:val="18"/>
  </w:num>
  <w:num w:numId="12">
    <w:abstractNumId w:val="21"/>
  </w:num>
  <w:num w:numId="13">
    <w:abstractNumId w:val="8"/>
  </w:num>
  <w:num w:numId="14">
    <w:abstractNumId w:val="15"/>
  </w:num>
  <w:num w:numId="15">
    <w:abstractNumId w:val="0"/>
  </w:num>
  <w:num w:numId="16">
    <w:abstractNumId w:val="9"/>
  </w:num>
  <w:num w:numId="17">
    <w:abstractNumId w:val="12"/>
  </w:num>
  <w:num w:numId="18">
    <w:abstractNumId w:val="25"/>
  </w:num>
  <w:num w:numId="19">
    <w:abstractNumId w:val="24"/>
  </w:num>
  <w:num w:numId="20">
    <w:abstractNumId w:val="22"/>
  </w:num>
  <w:num w:numId="21">
    <w:abstractNumId w:val="23"/>
  </w:num>
  <w:num w:numId="22">
    <w:abstractNumId w:val="19"/>
  </w:num>
  <w:num w:numId="23">
    <w:abstractNumId w:val="7"/>
  </w:num>
  <w:num w:numId="24">
    <w:abstractNumId w:val="14"/>
  </w:num>
  <w:num w:numId="25">
    <w:abstractNumId w:val="20"/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D2E"/>
    <w:rsid w:val="00001867"/>
    <w:rsid w:val="001E7D2E"/>
    <w:rsid w:val="00BA7E33"/>
    <w:rsid w:val="00F2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72452"/>
  <w15:chartTrackingRefBased/>
  <w15:docId w15:val="{67C1E857-56CC-4340-924C-BED9A265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186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08CE9-7C96-42C5-8094-F9EC5773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Behzod Hamidov</dc:creator>
  <cp:keywords/>
  <dc:description/>
  <cp:lastModifiedBy>Behzod Hamidov</cp:lastModifiedBy>
  <cp:revision>2</cp:revision>
  <dcterms:created xsi:type="dcterms:W3CDTF">2025-11-28T04:36:00Z</dcterms:created>
  <dcterms:modified xsi:type="dcterms:W3CDTF">2025-11-28T04:48:00Z</dcterms:modified>
</cp:coreProperties>
</file>